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FA37" w14:textId="196306A0" w:rsidR="008B13BB" w:rsidRDefault="006D320D" w:rsidP="006D320D">
      <w:pPr>
        <w:spacing w:after="0"/>
        <w:jc w:val="right"/>
      </w:pPr>
      <w:r>
        <w:t>Al Comune di Piasco</w:t>
      </w:r>
    </w:p>
    <w:p w14:paraId="70F00AF9" w14:textId="31904DE9" w:rsidR="006D320D" w:rsidRDefault="006D320D" w:rsidP="006D320D">
      <w:pPr>
        <w:spacing w:after="0"/>
        <w:jc w:val="right"/>
      </w:pPr>
      <w:hyperlink r:id="rId6" w:history="1">
        <w:r w:rsidRPr="00A56575">
          <w:rPr>
            <w:rStyle w:val="Collegamentoipertestuale"/>
          </w:rPr>
          <w:t>segreteria@comune.piasco.cn.it</w:t>
        </w:r>
      </w:hyperlink>
    </w:p>
    <w:p w14:paraId="5B068B5F" w14:textId="77777777" w:rsidR="006D320D" w:rsidRDefault="006D320D" w:rsidP="00AE30DB"/>
    <w:p w14:paraId="7220F2A0" w14:textId="77777777" w:rsidR="00B953E9" w:rsidRDefault="00CB3C93" w:rsidP="00AE30DB">
      <w:r>
        <w:t>Il sottoscritto</w:t>
      </w:r>
      <w:r w:rsidR="003B58DB">
        <w:t xml:space="preserve"> </w:t>
      </w:r>
      <w:r w:rsidR="008B13BB">
        <w:t>____________________</w:t>
      </w:r>
      <w:r w:rsidR="006C2BE6">
        <w:t xml:space="preserve">_______________ </w:t>
      </w:r>
      <w:r>
        <w:t>nato</w:t>
      </w:r>
      <w:r w:rsidR="003B58DB">
        <w:t xml:space="preserve">  </w:t>
      </w:r>
      <w:r>
        <w:t xml:space="preserve"> a</w:t>
      </w:r>
      <w:r w:rsidR="006C2BE6">
        <w:t xml:space="preserve"> __________ </w:t>
      </w:r>
      <w:r w:rsidR="003B58DB">
        <w:t>, il</w:t>
      </w:r>
      <w:r w:rsidR="006C2BE6">
        <w:t xml:space="preserve"> ____/____/______ </w:t>
      </w:r>
      <w:r>
        <w:t>codice</w:t>
      </w:r>
      <w:r w:rsidR="003B58DB">
        <w:t xml:space="preserve">             </w:t>
      </w:r>
      <w:r>
        <w:t xml:space="preserve"> fiscale</w:t>
      </w:r>
      <w:r w:rsidR="003B58DB">
        <w:t xml:space="preserve"> </w:t>
      </w:r>
      <w:r w:rsidR="006C2BE6">
        <w:t>_________________________________________</w:t>
      </w:r>
      <w:r w:rsidR="003B58DB">
        <w:t xml:space="preserve"> </w:t>
      </w:r>
      <w:r>
        <w:t>e</w:t>
      </w:r>
      <w:r w:rsidR="003B58DB">
        <w:t xml:space="preserve">      </w:t>
      </w:r>
      <w:r>
        <w:t xml:space="preserve"> residente  </w:t>
      </w:r>
      <w:r w:rsidR="003B58DB">
        <w:t xml:space="preserve">  a</w:t>
      </w:r>
      <w:r w:rsidR="006C2BE6">
        <w:t xml:space="preserve"> _________________________ in</w:t>
      </w:r>
      <w:r w:rsidR="003B58DB">
        <w:t xml:space="preserve"> </w:t>
      </w:r>
      <w:r w:rsidR="006C2BE6">
        <w:t>v</w:t>
      </w:r>
      <w:r>
        <w:t>ia</w:t>
      </w:r>
      <w:r w:rsidR="006C2BE6">
        <w:t xml:space="preserve"> __________________________________________ </w:t>
      </w:r>
      <w:r>
        <w:t>N°</w:t>
      </w:r>
      <w:r w:rsidR="006C2BE6">
        <w:t xml:space="preserve"> _____</w:t>
      </w:r>
      <w:r w:rsidR="008B13BB">
        <w:t xml:space="preserve"> </w:t>
      </w:r>
      <w:proofErr w:type="spellStart"/>
      <w:r>
        <w:t>tel</w:t>
      </w:r>
      <w:proofErr w:type="spellEnd"/>
      <w:r w:rsidR="006C2BE6">
        <w:t xml:space="preserve"> ______________________________ le</w:t>
      </w:r>
      <w:r>
        <w:t>gale rappresentante di</w:t>
      </w:r>
      <w:r w:rsidR="006C2BE6">
        <w:t xml:space="preserve"> _________________________________</w:t>
      </w:r>
      <w:r w:rsidR="006D320D">
        <w:t xml:space="preserve"> codice fiscale_______________________</w:t>
      </w:r>
      <w:r w:rsidR="00C91EE7">
        <w:t xml:space="preserve">   </w:t>
      </w:r>
    </w:p>
    <w:p w14:paraId="5D85C11E" w14:textId="48D14A75" w:rsidR="00C91EE7" w:rsidRDefault="00B953E9" w:rsidP="00AE30DB">
      <w:r>
        <w:t>email</w:t>
      </w:r>
      <w:r w:rsidR="00C91EE7">
        <w:t xml:space="preserve">        </w:t>
      </w:r>
      <w:r>
        <w:t>___________________________________________________</w:t>
      </w:r>
    </w:p>
    <w:p w14:paraId="6F4E7CB4" w14:textId="77777777" w:rsidR="00C91EE7" w:rsidRDefault="00C91EE7" w:rsidP="00AE30DB">
      <w:pPr>
        <w:rPr>
          <w:b/>
        </w:rPr>
      </w:pPr>
      <w:r>
        <w:t xml:space="preserve">                                                      </w:t>
      </w:r>
      <w:r w:rsidRPr="00C91EE7">
        <w:rPr>
          <w:b/>
        </w:rPr>
        <w:t>Chiede di poter utilizzare la Sala Polivalente</w:t>
      </w:r>
      <w:r w:rsidR="00D26B68">
        <w:rPr>
          <w:b/>
        </w:rPr>
        <w:t>:</w:t>
      </w:r>
      <w:r w:rsidRPr="00C91EE7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7"/>
        <w:gridCol w:w="3620"/>
        <w:gridCol w:w="1541"/>
        <w:gridCol w:w="1290"/>
      </w:tblGrid>
      <w:tr w:rsidR="00D26B68" w14:paraId="5B5E5F7A" w14:textId="77777777" w:rsidTr="00D26B68">
        <w:tc>
          <w:tcPr>
            <w:tcW w:w="3227" w:type="dxa"/>
            <w:vMerge w:val="restart"/>
          </w:tcPr>
          <w:p w14:paraId="3112F94E" w14:textId="77777777" w:rsidR="00D26B68" w:rsidRDefault="00D26B68" w:rsidP="00C22A22">
            <w:pPr>
              <w:rPr>
                <w:b/>
              </w:rPr>
            </w:pPr>
            <w:r>
              <w:rPr>
                <w:b/>
              </w:rPr>
              <w:t xml:space="preserve">      Spazio riservato al protocollo</w:t>
            </w:r>
          </w:p>
        </w:tc>
        <w:tc>
          <w:tcPr>
            <w:tcW w:w="3685" w:type="dxa"/>
          </w:tcPr>
          <w:p w14:paraId="3FF2FF2D" w14:textId="77777777" w:rsidR="00D26B68" w:rsidRDefault="00D26B68" w:rsidP="00AE30DB">
            <w:pPr>
              <w:rPr>
                <w:b/>
              </w:rPr>
            </w:pPr>
            <w:r>
              <w:rPr>
                <w:b/>
              </w:rPr>
              <w:t xml:space="preserve">                         IL GIORNO </w:t>
            </w:r>
          </w:p>
        </w:tc>
        <w:tc>
          <w:tcPr>
            <w:tcW w:w="1560" w:type="dxa"/>
          </w:tcPr>
          <w:p w14:paraId="68343304" w14:textId="77777777" w:rsidR="00D26B68" w:rsidRDefault="00D26B68" w:rsidP="00AE30DB">
            <w:pPr>
              <w:rPr>
                <w:b/>
              </w:rPr>
            </w:pPr>
            <w:r>
              <w:rPr>
                <w:b/>
              </w:rPr>
              <w:t xml:space="preserve">    DALLE ORE   </w:t>
            </w:r>
          </w:p>
        </w:tc>
        <w:tc>
          <w:tcPr>
            <w:tcW w:w="1306" w:type="dxa"/>
          </w:tcPr>
          <w:p w14:paraId="35962035" w14:textId="77777777" w:rsidR="00D26B68" w:rsidRDefault="00D26B68" w:rsidP="00AE30DB">
            <w:pPr>
              <w:rPr>
                <w:b/>
              </w:rPr>
            </w:pPr>
            <w:r>
              <w:rPr>
                <w:b/>
              </w:rPr>
              <w:t xml:space="preserve">  ALLE ORE </w:t>
            </w:r>
          </w:p>
        </w:tc>
      </w:tr>
      <w:tr w:rsidR="00D26B68" w14:paraId="56D037B9" w14:textId="77777777" w:rsidTr="008B13BB">
        <w:trPr>
          <w:trHeight w:val="456"/>
        </w:trPr>
        <w:tc>
          <w:tcPr>
            <w:tcW w:w="3227" w:type="dxa"/>
            <w:vMerge/>
          </w:tcPr>
          <w:p w14:paraId="4E81BD6F" w14:textId="77777777" w:rsidR="00D26B68" w:rsidRDefault="00D26B68" w:rsidP="00C22A22">
            <w:pPr>
              <w:rPr>
                <w:b/>
              </w:rPr>
            </w:pPr>
          </w:p>
        </w:tc>
        <w:tc>
          <w:tcPr>
            <w:tcW w:w="3685" w:type="dxa"/>
          </w:tcPr>
          <w:p w14:paraId="624D3DAA" w14:textId="77777777" w:rsidR="00D26B68" w:rsidRDefault="00D26B68" w:rsidP="00AE30DB">
            <w:pPr>
              <w:rPr>
                <w:b/>
              </w:rPr>
            </w:pPr>
          </w:p>
        </w:tc>
        <w:tc>
          <w:tcPr>
            <w:tcW w:w="1560" w:type="dxa"/>
          </w:tcPr>
          <w:p w14:paraId="484383A4" w14:textId="77777777" w:rsidR="00D26B68" w:rsidRDefault="00D26B68" w:rsidP="00AE30DB">
            <w:pPr>
              <w:rPr>
                <w:b/>
              </w:rPr>
            </w:pPr>
          </w:p>
        </w:tc>
        <w:tc>
          <w:tcPr>
            <w:tcW w:w="1306" w:type="dxa"/>
          </w:tcPr>
          <w:p w14:paraId="611DFF18" w14:textId="77777777" w:rsidR="00D26B68" w:rsidRDefault="00D26B68" w:rsidP="00AE30DB">
            <w:pPr>
              <w:rPr>
                <w:b/>
              </w:rPr>
            </w:pPr>
          </w:p>
        </w:tc>
      </w:tr>
      <w:tr w:rsidR="00D26B68" w14:paraId="782E1BCD" w14:textId="77777777" w:rsidTr="008B13BB">
        <w:trPr>
          <w:trHeight w:val="420"/>
        </w:trPr>
        <w:tc>
          <w:tcPr>
            <w:tcW w:w="3227" w:type="dxa"/>
            <w:vMerge/>
          </w:tcPr>
          <w:p w14:paraId="0CF6A5A7" w14:textId="77777777" w:rsidR="00D26B68" w:rsidRDefault="00D26B68" w:rsidP="00C22A22">
            <w:pPr>
              <w:rPr>
                <w:b/>
              </w:rPr>
            </w:pPr>
          </w:p>
        </w:tc>
        <w:tc>
          <w:tcPr>
            <w:tcW w:w="3685" w:type="dxa"/>
          </w:tcPr>
          <w:p w14:paraId="6D3DAB4B" w14:textId="77777777" w:rsidR="00D26B68" w:rsidRDefault="00D26B68" w:rsidP="00AE30DB">
            <w:pPr>
              <w:rPr>
                <w:b/>
              </w:rPr>
            </w:pPr>
          </w:p>
        </w:tc>
        <w:tc>
          <w:tcPr>
            <w:tcW w:w="1560" w:type="dxa"/>
          </w:tcPr>
          <w:p w14:paraId="71E13BDA" w14:textId="77777777" w:rsidR="00D26B68" w:rsidRDefault="00D26B68" w:rsidP="00AE30DB">
            <w:pPr>
              <w:rPr>
                <w:b/>
              </w:rPr>
            </w:pPr>
          </w:p>
        </w:tc>
        <w:tc>
          <w:tcPr>
            <w:tcW w:w="1306" w:type="dxa"/>
          </w:tcPr>
          <w:p w14:paraId="68C211B4" w14:textId="77777777" w:rsidR="00D26B68" w:rsidRDefault="00D26B68" w:rsidP="00AE30DB">
            <w:pPr>
              <w:rPr>
                <w:b/>
              </w:rPr>
            </w:pPr>
          </w:p>
        </w:tc>
      </w:tr>
      <w:tr w:rsidR="00D26B68" w14:paraId="24D05BFD" w14:textId="77777777" w:rsidTr="008B13BB">
        <w:trPr>
          <w:trHeight w:val="425"/>
        </w:trPr>
        <w:tc>
          <w:tcPr>
            <w:tcW w:w="3227" w:type="dxa"/>
            <w:vMerge/>
          </w:tcPr>
          <w:p w14:paraId="1BED7984" w14:textId="77777777" w:rsidR="00D26B68" w:rsidRDefault="00D26B68" w:rsidP="00C22A22">
            <w:pPr>
              <w:rPr>
                <w:b/>
              </w:rPr>
            </w:pPr>
          </w:p>
        </w:tc>
        <w:tc>
          <w:tcPr>
            <w:tcW w:w="3685" w:type="dxa"/>
          </w:tcPr>
          <w:p w14:paraId="005B821E" w14:textId="77777777" w:rsidR="00D26B68" w:rsidRDefault="00D26B68" w:rsidP="00AE30DB">
            <w:pPr>
              <w:rPr>
                <w:b/>
              </w:rPr>
            </w:pPr>
          </w:p>
        </w:tc>
        <w:tc>
          <w:tcPr>
            <w:tcW w:w="1560" w:type="dxa"/>
          </w:tcPr>
          <w:p w14:paraId="519B5F1C" w14:textId="77777777" w:rsidR="00D26B68" w:rsidRDefault="00D26B68" w:rsidP="00AE30DB">
            <w:pPr>
              <w:rPr>
                <w:b/>
              </w:rPr>
            </w:pPr>
          </w:p>
        </w:tc>
        <w:tc>
          <w:tcPr>
            <w:tcW w:w="1306" w:type="dxa"/>
          </w:tcPr>
          <w:p w14:paraId="509CA770" w14:textId="77777777" w:rsidR="00D26B68" w:rsidRDefault="00D26B68" w:rsidP="00AE30DB">
            <w:pPr>
              <w:rPr>
                <w:b/>
              </w:rPr>
            </w:pPr>
          </w:p>
        </w:tc>
      </w:tr>
      <w:tr w:rsidR="00D26B68" w14:paraId="78FD4FED" w14:textId="77777777" w:rsidTr="008B13BB">
        <w:trPr>
          <w:trHeight w:val="417"/>
        </w:trPr>
        <w:tc>
          <w:tcPr>
            <w:tcW w:w="3227" w:type="dxa"/>
            <w:vMerge/>
          </w:tcPr>
          <w:p w14:paraId="6865CCC1" w14:textId="77777777" w:rsidR="00D26B68" w:rsidRDefault="00D26B68" w:rsidP="00C22A22">
            <w:pPr>
              <w:rPr>
                <w:b/>
              </w:rPr>
            </w:pPr>
          </w:p>
        </w:tc>
        <w:tc>
          <w:tcPr>
            <w:tcW w:w="3685" w:type="dxa"/>
          </w:tcPr>
          <w:p w14:paraId="246CEBC5" w14:textId="77777777" w:rsidR="00D26B68" w:rsidRDefault="00D26B68" w:rsidP="00AE30DB">
            <w:pPr>
              <w:rPr>
                <w:b/>
              </w:rPr>
            </w:pPr>
          </w:p>
        </w:tc>
        <w:tc>
          <w:tcPr>
            <w:tcW w:w="1560" w:type="dxa"/>
          </w:tcPr>
          <w:p w14:paraId="019DAE60" w14:textId="77777777" w:rsidR="00D26B68" w:rsidRDefault="00D26B68" w:rsidP="00AE30DB">
            <w:pPr>
              <w:rPr>
                <w:b/>
              </w:rPr>
            </w:pPr>
          </w:p>
        </w:tc>
        <w:tc>
          <w:tcPr>
            <w:tcW w:w="1306" w:type="dxa"/>
          </w:tcPr>
          <w:p w14:paraId="19374922" w14:textId="77777777" w:rsidR="00D26B68" w:rsidRDefault="00D26B68" w:rsidP="00AE30DB">
            <w:pPr>
              <w:rPr>
                <w:b/>
              </w:rPr>
            </w:pPr>
          </w:p>
        </w:tc>
      </w:tr>
      <w:tr w:rsidR="00D26B68" w14:paraId="019FA1A4" w14:textId="77777777" w:rsidTr="008B13BB">
        <w:trPr>
          <w:trHeight w:val="396"/>
        </w:trPr>
        <w:tc>
          <w:tcPr>
            <w:tcW w:w="3227" w:type="dxa"/>
            <w:vMerge/>
          </w:tcPr>
          <w:p w14:paraId="28F033BE" w14:textId="77777777" w:rsidR="00D26B68" w:rsidRDefault="00D26B68" w:rsidP="00C22A22">
            <w:pPr>
              <w:rPr>
                <w:b/>
              </w:rPr>
            </w:pPr>
          </w:p>
        </w:tc>
        <w:tc>
          <w:tcPr>
            <w:tcW w:w="3685" w:type="dxa"/>
          </w:tcPr>
          <w:p w14:paraId="21FDCCD4" w14:textId="77777777" w:rsidR="00D26B68" w:rsidRDefault="00D26B68" w:rsidP="00AE30DB">
            <w:pPr>
              <w:rPr>
                <w:b/>
              </w:rPr>
            </w:pPr>
          </w:p>
        </w:tc>
        <w:tc>
          <w:tcPr>
            <w:tcW w:w="1560" w:type="dxa"/>
          </w:tcPr>
          <w:p w14:paraId="20A79B76" w14:textId="77777777" w:rsidR="00D26B68" w:rsidRDefault="00D26B68" w:rsidP="00AE30DB">
            <w:pPr>
              <w:rPr>
                <w:b/>
              </w:rPr>
            </w:pPr>
          </w:p>
        </w:tc>
        <w:tc>
          <w:tcPr>
            <w:tcW w:w="1306" w:type="dxa"/>
          </w:tcPr>
          <w:p w14:paraId="5903CB6B" w14:textId="77777777" w:rsidR="00D26B68" w:rsidRDefault="00D26B68" w:rsidP="00AE30DB">
            <w:pPr>
              <w:rPr>
                <w:b/>
              </w:rPr>
            </w:pPr>
          </w:p>
        </w:tc>
      </w:tr>
    </w:tbl>
    <w:p w14:paraId="6ED2A584" w14:textId="77777777" w:rsidR="008B13BB" w:rsidRDefault="00C91EE7" w:rsidP="00AE30DB">
      <w:pPr>
        <w:rPr>
          <w:b/>
        </w:rPr>
      </w:pPr>
      <w:r w:rsidRPr="00C91EE7">
        <w:rPr>
          <w:b/>
        </w:rPr>
        <w:t xml:space="preserve">                                             </w:t>
      </w:r>
    </w:p>
    <w:p w14:paraId="6408B4EB" w14:textId="3F6D5306" w:rsidR="00D10375" w:rsidRDefault="00D26B68" w:rsidP="008B13BB">
      <w:pPr>
        <w:jc w:val="center"/>
        <w:rPr>
          <w:b/>
        </w:rPr>
      </w:pPr>
      <w:r>
        <w:rPr>
          <w:b/>
        </w:rPr>
        <w:t>Per lo svolgimento delle seguenti attività:</w:t>
      </w:r>
    </w:p>
    <w:p w14:paraId="3D1178E2" w14:textId="77777777" w:rsidR="00CB3C93" w:rsidRPr="00D10375" w:rsidRDefault="00D10375" w:rsidP="00AE30DB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1EE7" w:rsidRPr="00C91EE7">
        <w:rPr>
          <w:b/>
        </w:rPr>
        <w:t xml:space="preserve">                                                     </w:t>
      </w:r>
      <w:r w:rsidR="00CB3C93" w:rsidRPr="00C91EE7">
        <w:rPr>
          <w:b/>
        </w:rPr>
        <w:t xml:space="preserve"> </w:t>
      </w:r>
      <w:r w:rsidR="003B58DB" w:rsidRPr="00C91EE7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</w:t>
      </w:r>
      <w:r w:rsidR="00CB3C93">
        <w:t xml:space="preserve"> </w:t>
      </w:r>
      <w:r>
        <w:t xml:space="preserve">                                                                                                   </w:t>
      </w:r>
    </w:p>
    <w:p w14:paraId="62574F6A" w14:textId="77777777" w:rsidR="00D10375" w:rsidRDefault="00D10375" w:rsidP="00AE30DB">
      <w:r>
        <w:t xml:space="preserve">                                           </w:t>
      </w:r>
      <w:r w:rsidRPr="00D10375">
        <w:rPr>
          <w:b/>
        </w:rPr>
        <w:t>L’attività comporterà l’uso del proiettore digitale:</w:t>
      </w:r>
      <w:r>
        <w:t xml:space="preserve"> </w:t>
      </w:r>
      <w:proofErr w:type="gramStart"/>
      <w:r w:rsidRPr="00D10375">
        <w:rPr>
          <w:b/>
        </w:rPr>
        <w:t>SI</w:t>
      </w:r>
      <w:r>
        <w:rPr>
          <w:b/>
        </w:rPr>
        <w:t xml:space="preserve">  □</w:t>
      </w:r>
      <w:proofErr w:type="gramEnd"/>
      <w:r w:rsidRPr="00D10375">
        <w:rPr>
          <w:b/>
        </w:rPr>
        <w:t xml:space="preserve"> </w:t>
      </w:r>
      <w:r>
        <w:rPr>
          <w:b/>
        </w:rPr>
        <w:t xml:space="preserve"> </w:t>
      </w:r>
      <w:r w:rsidRPr="00D10375">
        <w:rPr>
          <w:b/>
        </w:rPr>
        <w:t>NO</w:t>
      </w:r>
      <w:r>
        <w:rPr>
          <w:b/>
        </w:rPr>
        <w:t xml:space="preserve">  □</w:t>
      </w:r>
      <w:r>
        <w:t xml:space="preserve"> </w:t>
      </w:r>
    </w:p>
    <w:p w14:paraId="4A8E8321" w14:textId="77777777" w:rsidR="00D10375" w:rsidRPr="00D10375" w:rsidRDefault="00D10375" w:rsidP="00AE30DB">
      <w:pPr>
        <w:rPr>
          <w:b/>
        </w:rPr>
      </w:pPr>
      <w:r>
        <w:t xml:space="preserve">                                       </w:t>
      </w:r>
      <w:r w:rsidRPr="00D10375">
        <w:rPr>
          <w:b/>
        </w:rPr>
        <w:t xml:space="preserve">Ingresso </w:t>
      </w:r>
      <w:proofErr w:type="gramStart"/>
      <w:r w:rsidRPr="00D10375">
        <w:rPr>
          <w:b/>
        </w:rPr>
        <w:t>libero  ○</w:t>
      </w:r>
      <w:proofErr w:type="gramEnd"/>
      <w:r w:rsidRPr="00D10375">
        <w:rPr>
          <w:b/>
        </w:rPr>
        <w:t xml:space="preserve">                               Ingresso a pagamento    ○</w:t>
      </w:r>
    </w:p>
    <w:p w14:paraId="63832541" w14:textId="71E65396" w:rsidR="008B1919" w:rsidRDefault="00D10375" w:rsidP="00024E71">
      <w:pPr>
        <w:jc w:val="both"/>
        <w:rPr>
          <w:b/>
        </w:rPr>
      </w:pPr>
      <w:r>
        <w:rPr>
          <w:b/>
        </w:rPr>
        <w:t xml:space="preserve">                   </w:t>
      </w:r>
      <w:r w:rsidRPr="00D10375">
        <w:rPr>
          <w:b/>
        </w:rPr>
        <w:t>L’utilizzo dei locali dovrà avvenire esclusivamente nei giorni e nelle ore richieste</w:t>
      </w:r>
      <w:r>
        <w:rPr>
          <w:b/>
        </w:rPr>
        <w:t xml:space="preserve">    </w:t>
      </w:r>
      <w:r w:rsidR="00AC073D">
        <w:rPr>
          <w:b/>
        </w:rPr>
        <w:t>e autorizzate</w:t>
      </w:r>
      <w:r>
        <w:rPr>
          <w:b/>
        </w:rPr>
        <w:t xml:space="preserve">           </w:t>
      </w:r>
    </w:p>
    <w:p w14:paraId="6715537E" w14:textId="1F918C66" w:rsidR="008B13BB" w:rsidRDefault="00D10375" w:rsidP="00024E71">
      <w:pPr>
        <w:jc w:val="both"/>
      </w:pPr>
      <w:r>
        <w:rPr>
          <w:b/>
        </w:rPr>
        <w:t xml:space="preserve"> </w:t>
      </w:r>
      <w:r w:rsidR="00CB3C93" w:rsidRPr="008B13BB">
        <w:rPr>
          <w:b/>
        </w:rPr>
        <w:t>N.B.</w:t>
      </w:r>
      <w:r w:rsidRPr="008B13BB">
        <w:rPr>
          <w:b/>
        </w:rPr>
        <w:t>:</w:t>
      </w:r>
      <w:r w:rsidR="00CB3C93" w:rsidRPr="008B13BB">
        <w:t xml:space="preserve"> la richiesta dei locali della sala polivalente (posti n. 270) dovrà pervenire </w:t>
      </w:r>
      <w:r w:rsidR="00323925">
        <w:t xml:space="preserve">al protocollo del Comune </w:t>
      </w:r>
      <w:r w:rsidR="00CB3C93" w:rsidRPr="008B13BB">
        <w:t xml:space="preserve">almeno </w:t>
      </w:r>
      <w:r w:rsidR="00323925">
        <w:t>15</w:t>
      </w:r>
      <w:r w:rsidR="00CB3C93" w:rsidRPr="008B13BB">
        <w:t xml:space="preserve"> giorni prima </w:t>
      </w:r>
      <w:proofErr w:type="gramStart"/>
      <w:r w:rsidR="00CB3C93" w:rsidRPr="008B13BB">
        <w:t>dell’ utilizzo</w:t>
      </w:r>
      <w:proofErr w:type="gramEnd"/>
      <w:r w:rsidR="00CB3C93" w:rsidRPr="008B13BB">
        <w:t xml:space="preserve"> della suddetta</w:t>
      </w:r>
      <w:r w:rsidR="00717622">
        <w:t>.</w:t>
      </w:r>
      <w:r w:rsidR="00024E71">
        <w:t xml:space="preserve"> Qualora sia necessaria l’autorizzazione di pubblica sicurezza, la domanda va presentata 30 giorni prima.</w:t>
      </w:r>
    </w:p>
    <w:p w14:paraId="15501E2F" w14:textId="17E7816B" w:rsidR="00717622" w:rsidRDefault="00D10375" w:rsidP="008B13BB">
      <w:pPr>
        <w:jc w:val="both"/>
      </w:pPr>
      <w:r w:rsidRPr="008B13BB">
        <w:rPr>
          <w:b/>
        </w:rPr>
        <w:t xml:space="preserve"> </w:t>
      </w:r>
      <w:r w:rsidR="00CB3C93" w:rsidRPr="008B13BB">
        <w:t>L</w:t>
      </w:r>
      <w:r w:rsidR="00717622">
        <w:t>a descrizione dell’</w:t>
      </w:r>
      <w:r w:rsidR="00CB3C93" w:rsidRPr="008B13BB">
        <w:t>attività da svolgere dovrà essere chiara e co</w:t>
      </w:r>
      <w:r w:rsidR="00717622">
        <w:t>mpleta</w:t>
      </w:r>
      <w:r w:rsidR="00CB3C93" w:rsidRPr="008B13BB">
        <w:t>, dovrà essere specificato se si tratta di film o di</w:t>
      </w:r>
      <w:r w:rsidR="008B13BB" w:rsidRPr="008B13BB">
        <w:t xml:space="preserve"> </w:t>
      </w:r>
      <w:r w:rsidR="00CB3C93" w:rsidRPr="008B13BB">
        <w:t>rappresentazione teatrale indicando titolo e regista; se si tratta invece di dibattito o</w:t>
      </w:r>
      <w:r w:rsidR="008B13BB" w:rsidRPr="008B13BB">
        <w:t xml:space="preserve"> </w:t>
      </w:r>
      <w:r w:rsidR="00CB3C93" w:rsidRPr="008B13BB">
        <w:t>conferenza si dovrà specificare l’argomento.</w:t>
      </w:r>
      <w:r w:rsidR="008B13BB" w:rsidRPr="008B13BB">
        <w:t xml:space="preserve"> </w:t>
      </w:r>
      <w:r w:rsidR="00CB3C93" w:rsidRPr="008B13BB">
        <w:t>Non verranno prese in considerazione le domande incomplete ed imprecise.</w:t>
      </w:r>
      <w:r w:rsidRPr="008B13BB">
        <w:t xml:space="preserve">         </w:t>
      </w:r>
      <w:r w:rsidR="00CB3C93" w:rsidRPr="008B13BB">
        <w:t xml:space="preserve"> La risposta alla domanda potrà essere ritirata dopo </w:t>
      </w:r>
      <w:r w:rsidR="00A741E6" w:rsidRPr="00A741E6">
        <w:rPr>
          <w:b/>
          <w:bCs/>
          <w:u w:val="single"/>
        </w:rPr>
        <w:t>5</w:t>
      </w:r>
      <w:r w:rsidR="008B13BB" w:rsidRPr="00A741E6">
        <w:rPr>
          <w:b/>
          <w:bCs/>
          <w:u w:val="single"/>
        </w:rPr>
        <w:t xml:space="preserve"> </w:t>
      </w:r>
      <w:r w:rsidR="00CB3C93" w:rsidRPr="00A741E6">
        <w:rPr>
          <w:b/>
          <w:bCs/>
          <w:u w:val="single"/>
        </w:rPr>
        <w:t>giorni</w:t>
      </w:r>
      <w:r w:rsidR="00CB3C93" w:rsidRPr="008B13BB">
        <w:t xml:space="preserve"> dalla data di protocollo.</w:t>
      </w:r>
      <w:r w:rsidR="00717622">
        <w:t xml:space="preserve"> </w:t>
      </w:r>
    </w:p>
    <w:p w14:paraId="6BE0CBBB" w14:textId="1237D90E" w:rsidR="008B13BB" w:rsidRPr="00FA3393" w:rsidRDefault="00CB3C93" w:rsidP="00007016">
      <w:pPr>
        <w:jc w:val="both"/>
        <w:rPr>
          <w:b/>
          <w:bCs/>
        </w:rPr>
      </w:pPr>
      <w:r w:rsidRPr="008B13BB">
        <w:rPr>
          <w:b/>
        </w:rPr>
        <w:t>Gli adempimenti SIAE sono a totale carico del richiedente</w:t>
      </w:r>
      <w:r w:rsidR="00007016">
        <w:t xml:space="preserve">, </w:t>
      </w:r>
      <w:r w:rsidR="00007016" w:rsidRPr="00FA3393">
        <w:rPr>
          <w:b/>
          <w:bCs/>
        </w:rPr>
        <w:t xml:space="preserve">così </w:t>
      </w:r>
      <w:proofErr w:type="gramStart"/>
      <w:r w:rsidR="00007016" w:rsidRPr="00FA3393">
        <w:rPr>
          <w:b/>
          <w:bCs/>
        </w:rPr>
        <w:t xml:space="preserve">come </w:t>
      </w:r>
      <w:r w:rsidR="00D10375" w:rsidRPr="00FA3393">
        <w:rPr>
          <w:b/>
          <w:bCs/>
        </w:rPr>
        <w:t xml:space="preserve"> </w:t>
      </w:r>
      <w:r w:rsidR="00007016" w:rsidRPr="00FA3393">
        <w:rPr>
          <w:b/>
          <w:bCs/>
        </w:rPr>
        <w:t>i</w:t>
      </w:r>
      <w:proofErr w:type="gramEnd"/>
      <w:r w:rsidR="00D10375" w:rsidRPr="00FA3393">
        <w:rPr>
          <w:b/>
          <w:bCs/>
        </w:rPr>
        <w:t xml:space="preserve">  </w:t>
      </w:r>
      <w:r w:rsidR="00007016" w:rsidRPr="00FA3393">
        <w:rPr>
          <w:b/>
          <w:bCs/>
        </w:rPr>
        <w:t>permessi necessari in materia di pubblica sicurezza, e l’adozione di tutte le  misure igieniche e/o di sicurezza ed altri accorgimenti richiesti dalle circostanze e dalle normative vigenti.</w:t>
      </w:r>
      <w:r w:rsidR="00D10375" w:rsidRPr="00FA3393">
        <w:rPr>
          <w:b/>
          <w:bCs/>
        </w:rPr>
        <w:t xml:space="preserve">                                                                </w:t>
      </w:r>
    </w:p>
    <w:p w14:paraId="584958DC" w14:textId="5F2D2A18" w:rsidR="003B58DB" w:rsidRPr="008B13BB" w:rsidRDefault="00F1109B" w:rsidP="00FA3393">
      <w:pPr>
        <w:jc w:val="both"/>
        <w:rPr>
          <w:u w:val="single"/>
        </w:rPr>
      </w:pPr>
      <w:r w:rsidRPr="00FA3393">
        <w:rPr>
          <w:bCs/>
        </w:rPr>
        <w:t xml:space="preserve">Il pagamento </w:t>
      </w:r>
      <w:r w:rsidR="00210A8F" w:rsidRPr="00FA3393">
        <w:rPr>
          <w:bCs/>
        </w:rPr>
        <w:t>della tariffa</w:t>
      </w:r>
      <w:r w:rsidR="00B36FAF" w:rsidRPr="00FA3393">
        <w:rPr>
          <w:bCs/>
        </w:rPr>
        <w:t>, da effettuarsi a fronte del ricevimento della fattura</w:t>
      </w:r>
      <w:r w:rsidR="00B953E9">
        <w:rPr>
          <w:bCs/>
        </w:rPr>
        <w:t xml:space="preserve"> mediante bonifico sul conto di tesoreria del Comune di Piasco (iban IT</w:t>
      </w:r>
      <w:r w:rsidR="00674F15">
        <w:rPr>
          <w:bCs/>
        </w:rPr>
        <w:t>10K0200846950000107279313</w:t>
      </w:r>
      <w:r w:rsidR="00B953E9">
        <w:rPr>
          <w:bCs/>
        </w:rPr>
        <w:t xml:space="preserve">) oppure mediante PAGOPA (accedendo al link </w:t>
      </w:r>
      <w:r w:rsidR="00B953E9" w:rsidRPr="00B953E9">
        <w:rPr>
          <w:bCs/>
        </w:rPr>
        <w:lastRenderedPageBreak/>
        <w:t>https://www.servizipubblicaamministrazione.it/servizi/portalecontribuente/AreaPagamenti.aspx?iddominio=85000470048</w:t>
      </w:r>
      <w:r w:rsidR="00B953E9">
        <w:rPr>
          <w:bCs/>
        </w:rPr>
        <w:t xml:space="preserve">) </w:t>
      </w:r>
      <w:r w:rsidR="00B36FAF" w:rsidRPr="00B953E9">
        <w:rPr>
          <w:b/>
          <w:i/>
          <w:iCs/>
          <w:u w:val="single"/>
        </w:rPr>
        <w:t xml:space="preserve">, </w:t>
      </w:r>
      <w:r w:rsidR="00210A8F" w:rsidRPr="00B953E9">
        <w:rPr>
          <w:b/>
          <w:i/>
          <w:iCs/>
          <w:u w:val="single"/>
        </w:rPr>
        <w:t xml:space="preserve"> dovrà essere </w:t>
      </w:r>
      <w:r w:rsidR="00B36FAF" w:rsidRPr="00B953E9">
        <w:rPr>
          <w:b/>
          <w:i/>
          <w:iCs/>
          <w:u w:val="single"/>
        </w:rPr>
        <w:t xml:space="preserve">perfezionato </w:t>
      </w:r>
      <w:r w:rsidR="00210A8F" w:rsidRPr="00B953E9">
        <w:rPr>
          <w:b/>
          <w:i/>
          <w:iCs/>
          <w:u w:val="single"/>
        </w:rPr>
        <w:t>prima dell’utilizzo della Sala</w:t>
      </w:r>
      <w:r w:rsidR="00210A8F" w:rsidRPr="00FA3393">
        <w:rPr>
          <w:bCs/>
        </w:rPr>
        <w:t xml:space="preserve">, tranne nel caso in cui </w:t>
      </w:r>
      <w:r w:rsidR="00B36FAF" w:rsidRPr="00FA3393">
        <w:rPr>
          <w:bCs/>
        </w:rPr>
        <w:t xml:space="preserve"> la tariffa da corrispondere sia una percentuale dell’incasso; in quest’ultimo caso, </w:t>
      </w:r>
      <w:r w:rsidR="00B36FAF" w:rsidRPr="00B953E9">
        <w:rPr>
          <w:b/>
        </w:rPr>
        <w:t xml:space="preserve">l’incasso registrato </w:t>
      </w:r>
      <w:r w:rsidR="0067574E" w:rsidRPr="00B953E9">
        <w:rPr>
          <w:b/>
        </w:rPr>
        <w:t>dovrà essere comunicato al Comune entro tre giorni dall’evento per l’emissione della fattura</w:t>
      </w:r>
      <w:r w:rsidR="0067574E" w:rsidRPr="00FA3393">
        <w:rPr>
          <w:bCs/>
        </w:rPr>
        <w:t>.</w:t>
      </w:r>
      <w:r w:rsidR="00B36FAF" w:rsidRPr="00FA3393">
        <w:rPr>
          <w:bCs/>
        </w:rPr>
        <w:t xml:space="preserve"> </w:t>
      </w:r>
      <w:r w:rsidR="00FA3393" w:rsidRPr="00FA3393">
        <w:rPr>
          <w:bCs/>
        </w:rPr>
        <w:t>Chi prenota la Sala è tenuto comunque al pagamento della tariffa di utilizzo, salvo</w:t>
      </w:r>
      <w:r w:rsidR="00FA3393">
        <w:rPr>
          <w:bCs/>
        </w:rPr>
        <w:t xml:space="preserve"> </w:t>
      </w:r>
      <w:r w:rsidR="00FA3393" w:rsidRPr="00FA3393">
        <w:rPr>
          <w:bCs/>
        </w:rPr>
        <w:t>disdetta formale pervenuta al protocollo entro 3 giorni antecedenti all’evento</w:t>
      </w:r>
      <w:r w:rsidR="008B1919">
        <w:rPr>
          <w:bCs/>
        </w:rPr>
        <w:t>.</w:t>
      </w:r>
    </w:p>
    <w:p w14:paraId="10E2E1E4" w14:textId="741C327A" w:rsidR="003B58DB" w:rsidRPr="008B13BB" w:rsidRDefault="003B58DB" w:rsidP="008B13BB">
      <w:pPr>
        <w:jc w:val="both"/>
      </w:pPr>
      <w:r w:rsidRPr="008B13BB">
        <w:rPr>
          <w:b/>
        </w:rPr>
        <w:t>Dichiaro</w:t>
      </w:r>
      <w:r w:rsidRPr="008B13BB">
        <w:t xml:space="preserve"> di aver preso visione del regolamento approvato dal consiglio comunale con deliberazione </w:t>
      </w:r>
      <w:r w:rsidR="0022160A">
        <w:t xml:space="preserve">CC </w:t>
      </w:r>
      <w:r w:rsidRPr="008B13BB">
        <w:t xml:space="preserve">n° </w:t>
      </w:r>
      <w:r w:rsidR="0022160A">
        <w:t>3</w:t>
      </w:r>
      <w:r w:rsidRPr="008B13BB">
        <w:t>/</w:t>
      </w:r>
      <w:r w:rsidR="0022160A">
        <w:t>24</w:t>
      </w:r>
      <w:r w:rsidRPr="008B13BB">
        <w:t>,</w:t>
      </w:r>
      <w:r w:rsidR="00996A8D">
        <w:t xml:space="preserve"> presente sul sito istituzionale del Comune di </w:t>
      </w:r>
      <w:proofErr w:type="gramStart"/>
      <w:r w:rsidR="00996A8D">
        <w:t xml:space="preserve">Piasco, </w:t>
      </w:r>
      <w:r w:rsidRPr="008B13BB">
        <w:t xml:space="preserve"> e</w:t>
      </w:r>
      <w:proofErr w:type="gramEnd"/>
      <w:r w:rsidRPr="008B13BB">
        <w:t xml:space="preserve"> di accettare integralmente tutte le disposizioni in esso contenute.</w:t>
      </w:r>
    </w:p>
    <w:p w14:paraId="1D2EAA7D" w14:textId="77777777" w:rsidR="00AC073D" w:rsidRDefault="003B58DB" w:rsidP="00AE30DB">
      <w:r w:rsidRPr="00D10375">
        <w:rPr>
          <w:b/>
        </w:rPr>
        <w:t>Dichiaro</w:t>
      </w:r>
      <w:r>
        <w:t xml:space="preserve"> di voler devolvere l’incasso alla società/ente/associazione</w:t>
      </w:r>
      <w:r w:rsidR="00D10375">
        <w:t xml:space="preserve">                                                                </w:t>
      </w:r>
      <w:r>
        <w:t>denominato</w:t>
      </w:r>
      <w:r w:rsidR="006C2BE6">
        <w:t xml:space="preserve"> ____________________________</w:t>
      </w:r>
      <w:r w:rsidR="00D10375">
        <w:t xml:space="preserve">                                                                                                                             </w:t>
      </w:r>
      <w:r>
        <w:t xml:space="preserve"> e operante in</w:t>
      </w:r>
      <w:r w:rsidR="006C2BE6">
        <w:t xml:space="preserve"> ___________________________</w:t>
      </w:r>
      <w:r w:rsidR="00D10375">
        <w:t xml:space="preserve">                                                                                                                              </w:t>
      </w:r>
    </w:p>
    <w:p w14:paraId="54A2D429" w14:textId="77777777" w:rsidR="00AC073D" w:rsidRDefault="00AC073D" w:rsidP="00AE30DB"/>
    <w:p w14:paraId="19731439" w14:textId="4BFFCAF0" w:rsidR="00AC073D" w:rsidRDefault="00BE2762" w:rsidP="00AE30DB">
      <w:r>
        <w:t>Luogo                                data</w:t>
      </w:r>
    </w:p>
    <w:p w14:paraId="75633F26" w14:textId="77777777" w:rsidR="00AC073D" w:rsidRDefault="00AC073D" w:rsidP="00AE30DB"/>
    <w:p w14:paraId="282FF94A" w14:textId="6EDB7D4F" w:rsidR="006C2BE6" w:rsidRDefault="006C2BE6" w:rsidP="00AE30DB">
      <w:r>
        <w:t>_______________</w:t>
      </w:r>
      <w:proofErr w:type="gramStart"/>
      <w:r>
        <w:t>_</w:t>
      </w:r>
      <w:r w:rsidR="00D10375">
        <w:t xml:space="preserve">  </w:t>
      </w:r>
      <w:r w:rsidR="003B58DB">
        <w:t>lì</w:t>
      </w:r>
      <w:proofErr w:type="gramEnd"/>
      <w:r w:rsidR="00D10375">
        <w:t xml:space="preserve"> </w:t>
      </w:r>
      <w:r>
        <w:t>____</w:t>
      </w:r>
      <w:r w:rsidR="00D10375">
        <w:t>/</w:t>
      </w:r>
      <w:r>
        <w:t>____/______</w:t>
      </w:r>
      <w:r w:rsidR="00D10375">
        <w:t xml:space="preserve">                                                                             </w:t>
      </w:r>
    </w:p>
    <w:p w14:paraId="60DA4095" w14:textId="59E272C5" w:rsidR="003B58DB" w:rsidRDefault="006C2BE6" w:rsidP="006C2BE6">
      <w:pPr>
        <w:jc w:val="center"/>
      </w:pPr>
      <w:r>
        <w:t xml:space="preserve">                                    </w:t>
      </w:r>
      <w:r w:rsidR="00D10375">
        <w:t>Firma</w:t>
      </w:r>
    </w:p>
    <w:p w14:paraId="33FF5FF1" w14:textId="0EBFD51D" w:rsidR="006C2BE6" w:rsidRDefault="00D10375" w:rsidP="00AE30DB">
      <w:r>
        <w:t xml:space="preserve">                                                                                                                                 </w:t>
      </w:r>
    </w:p>
    <w:p w14:paraId="2FEC8473" w14:textId="705F84FC" w:rsidR="003B58DB" w:rsidRDefault="006C2BE6" w:rsidP="008B1919">
      <w:pPr>
        <w:ind w:right="2550"/>
        <w:jc w:val="right"/>
      </w:pPr>
      <w:r>
        <w:t>________________________</w:t>
      </w:r>
    </w:p>
    <w:sectPr w:rsidR="003B58DB" w:rsidSect="001D619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D0AD3" w14:textId="77777777" w:rsidR="00FE5B61" w:rsidRDefault="00FE5B61" w:rsidP="00AE30DB">
      <w:pPr>
        <w:spacing w:after="0" w:line="240" w:lineRule="auto"/>
      </w:pPr>
      <w:r>
        <w:separator/>
      </w:r>
    </w:p>
  </w:endnote>
  <w:endnote w:type="continuationSeparator" w:id="0">
    <w:p w14:paraId="28C43E56" w14:textId="77777777" w:rsidR="00FE5B61" w:rsidRDefault="00FE5B61" w:rsidP="00AE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1BF3F" w14:textId="77777777" w:rsidR="00FE5B61" w:rsidRDefault="00FE5B61" w:rsidP="00AE30DB">
      <w:pPr>
        <w:spacing w:after="0" w:line="240" w:lineRule="auto"/>
      </w:pPr>
      <w:r>
        <w:separator/>
      </w:r>
    </w:p>
  </w:footnote>
  <w:footnote w:type="continuationSeparator" w:id="0">
    <w:p w14:paraId="429796D8" w14:textId="77777777" w:rsidR="00FE5B61" w:rsidRDefault="00FE5B61" w:rsidP="00AE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9B1D" w14:textId="77777777" w:rsidR="00AE30DB" w:rsidRPr="00332E82" w:rsidRDefault="00332E82" w:rsidP="00332E82">
    <w:pPr>
      <w:pStyle w:val="Intestazione"/>
      <w:rPr>
        <w:b/>
        <w:sz w:val="18"/>
        <w:szCs w:val="18"/>
      </w:rPr>
    </w:pPr>
    <w:r w:rsidRPr="00332E82">
      <w:rPr>
        <w:b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DB"/>
    <w:rsid w:val="00007016"/>
    <w:rsid w:val="00024E71"/>
    <w:rsid w:val="00063421"/>
    <w:rsid w:val="001D619B"/>
    <w:rsid w:val="00210A8F"/>
    <w:rsid w:val="0022160A"/>
    <w:rsid w:val="00323925"/>
    <w:rsid w:val="00332E82"/>
    <w:rsid w:val="003630CA"/>
    <w:rsid w:val="00370697"/>
    <w:rsid w:val="003B58DB"/>
    <w:rsid w:val="00563DC6"/>
    <w:rsid w:val="00581CCB"/>
    <w:rsid w:val="00590959"/>
    <w:rsid w:val="00674F15"/>
    <w:rsid w:val="0067574E"/>
    <w:rsid w:val="006C2BE6"/>
    <w:rsid w:val="006D320D"/>
    <w:rsid w:val="006D3857"/>
    <w:rsid w:val="00717622"/>
    <w:rsid w:val="008B13BB"/>
    <w:rsid w:val="008B1919"/>
    <w:rsid w:val="00996A8D"/>
    <w:rsid w:val="00A741E6"/>
    <w:rsid w:val="00AC073D"/>
    <w:rsid w:val="00AE30DB"/>
    <w:rsid w:val="00B36FAF"/>
    <w:rsid w:val="00B842ED"/>
    <w:rsid w:val="00B953E9"/>
    <w:rsid w:val="00BE2762"/>
    <w:rsid w:val="00C91EE7"/>
    <w:rsid w:val="00CA6BD5"/>
    <w:rsid w:val="00CB3C93"/>
    <w:rsid w:val="00D10375"/>
    <w:rsid w:val="00D25454"/>
    <w:rsid w:val="00D26B68"/>
    <w:rsid w:val="00F1109B"/>
    <w:rsid w:val="00FA3393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5526"/>
  <w15:docId w15:val="{384D303F-915D-45DA-8D9E-2ADB393C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1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3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30DB"/>
  </w:style>
  <w:style w:type="paragraph" w:styleId="Pidipagina">
    <w:name w:val="footer"/>
    <w:basedOn w:val="Normale"/>
    <w:link w:val="PidipaginaCarattere"/>
    <w:uiPriority w:val="99"/>
    <w:semiHidden/>
    <w:unhideWhenUsed/>
    <w:rsid w:val="00AE3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30DB"/>
  </w:style>
  <w:style w:type="table" w:styleId="Grigliatabella">
    <w:name w:val="Table Grid"/>
    <w:basedOn w:val="Tabellanormale"/>
    <w:uiPriority w:val="59"/>
    <w:rsid w:val="00D2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13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comune.piasco.cn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ospitepiasco</dc:creator>
  <cp:lastModifiedBy>Chiara CM. Monge</cp:lastModifiedBy>
  <cp:revision>2</cp:revision>
  <cp:lastPrinted>2024-04-03T08:04:00Z</cp:lastPrinted>
  <dcterms:created xsi:type="dcterms:W3CDTF">2025-01-13T10:29:00Z</dcterms:created>
  <dcterms:modified xsi:type="dcterms:W3CDTF">2025-01-13T10:29:00Z</dcterms:modified>
</cp:coreProperties>
</file>